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683" w:rsidRDefault="0043138E" w:rsidP="0043138E">
      <w:pPr>
        <w:spacing w:before="100" w:beforeAutospacing="1" w:after="100" w:afterAutospacing="1" w:line="240" w:lineRule="auto"/>
        <w:rPr>
          <w:rFonts w:eastAsia="Times New Roman" w:cs="Times New Roman"/>
          <w:lang w:eastAsia="nl-NL"/>
        </w:rPr>
      </w:pPr>
      <w:r w:rsidRPr="00F639F4">
        <w:rPr>
          <w:rFonts w:eastAsia="Times New Roman" w:cs="Times New Roman"/>
          <w:lang w:eastAsia="nl-NL"/>
        </w:rPr>
        <w:t>Onduidelijke definities</w:t>
      </w:r>
      <w:r w:rsidR="00BE0A2E" w:rsidRPr="00F639F4">
        <w:rPr>
          <w:rFonts w:eastAsia="Times New Roman" w:cs="Times New Roman"/>
          <w:lang w:eastAsia="nl-NL"/>
        </w:rPr>
        <w:t xml:space="preserve"> vormen dreiging bij</w:t>
      </w:r>
      <w:r w:rsidRPr="00F639F4">
        <w:rPr>
          <w:rFonts w:eastAsia="Times New Roman" w:cs="Times New Roman"/>
          <w:lang w:eastAsia="nl-NL"/>
        </w:rPr>
        <w:t xml:space="preserve"> invoering </w:t>
      </w:r>
      <w:proofErr w:type="spellStart"/>
      <w:r w:rsidRPr="00F639F4">
        <w:rPr>
          <w:rFonts w:eastAsia="Times New Roman" w:cs="Times New Roman"/>
          <w:lang w:eastAsia="nl-NL"/>
        </w:rPr>
        <w:t>Wlz</w:t>
      </w:r>
      <w:proofErr w:type="spellEnd"/>
      <w:r w:rsidR="00320852" w:rsidRPr="00320852">
        <w:rPr>
          <w:rFonts w:ascii="Times New Roman" w:eastAsia="Times New Roman" w:hAnsi="Times New Roman" w:cs="Times New Roman"/>
          <w:sz w:val="24"/>
          <w:szCs w:val="24"/>
          <w:lang w:eastAsia="nl-NL"/>
        </w:rPr>
        <w:t xml:space="preserve"> </w:t>
      </w:r>
      <w:r w:rsidR="00736683">
        <w:rPr>
          <w:rFonts w:ascii="Times New Roman" w:eastAsia="Times New Roman" w:hAnsi="Times New Roman" w:cs="Times New Roman"/>
          <w:sz w:val="24"/>
          <w:szCs w:val="24"/>
          <w:lang w:eastAsia="nl-NL"/>
        </w:rPr>
        <w:t>(</w:t>
      </w:r>
      <w:r w:rsidR="00320852" w:rsidRPr="00736683">
        <w:rPr>
          <w:rFonts w:eastAsia="Times New Roman" w:cs="Times New Roman"/>
          <w:lang w:eastAsia="nl-NL"/>
        </w:rPr>
        <w:t>Wet Langdurige Zorg</w:t>
      </w:r>
      <w:r w:rsidR="009B1356">
        <w:rPr>
          <w:rFonts w:eastAsia="Times New Roman" w:cs="Times New Roman"/>
          <w:lang w:eastAsia="nl-NL"/>
        </w:rPr>
        <w:t>)</w:t>
      </w:r>
    </w:p>
    <w:p w:rsidR="008B489A" w:rsidRDefault="00F639F4" w:rsidP="00C2360D">
      <w:pPr>
        <w:rPr>
          <w:rFonts w:eastAsia="Times New Roman" w:cs="Times New Roman"/>
          <w:lang w:eastAsia="nl-NL"/>
        </w:rPr>
      </w:pPr>
      <w:r w:rsidRPr="00736683">
        <w:rPr>
          <w:rFonts w:eastAsia="Times New Roman" w:cs="Times New Roman"/>
          <w:lang w:eastAsia="nl-NL"/>
        </w:rPr>
        <w:t>T</w:t>
      </w:r>
      <w:r w:rsidR="0043138E" w:rsidRPr="00736683">
        <w:rPr>
          <w:rFonts w:eastAsia="Times New Roman" w:cs="Times New Roman"/>
          <w:lang w:eastAsia="nl-NL"/>
        </w:rPr>
        <w:t>ijdens</w:t>
      </w:r>
      <w:r w:rsidR="0043138E" w:rsidRPr="00F639F4">
        <w:rPr>
          <w:rFonts w:eastAsia="Times New Roman" w:cs="Times New Roman"/>
          <w:lang w:eastAsia="nl-NL"/>
        </w:rPr>
        <w:t xml:space="preserve"> een presentatie over de stelselwijziging</w:t>
      </w:r>
      <w:r w:rsidRPr="00F639F4">
        <w:rPr>
          <w:rFonts w:eastAsia="Times New Roman" w:cs="Times New Roman"/>
          <w:lang w:eastAsia="nl-NL"/>
        </w:rPr>
        <w:t xml:space="preserve"> begin oktober </w:t>
      </w:r>
      <w:r w:rsidR="001F0285">
        <w:rPr>
          <w:rFonts w:eastAsia="Times New Roman" w:cs="Times New Roman"/>
          <w:lang w:eastAsia="nl-NL"/>
        </w:rPr>
        <w:t>2014</w:t>
      </w:r>
      <w:r w:rsidR="0043138E" w:rsidRPr="00F639F4">
        <w:rPr>
          <w:rFonts w:eastAsia="Times New Roman" w:cs="Times New Roman"/>
          <w:lang w:eastAsia="nl-NL"/>
        </w:rPr>
        <w:t xml:space="preserve"> door Fons Hopman adviseur Langdurige Zorg</w:t>
      </w:r>
      <w:r w:rsidR="009B1356" w:rsidRPr="009B1356">
        <w:rPr>
          <w:rFonts w:eastAsia="Times New Roman" w:cs="Times New Roman"/>
          <w:lang w:eastAsia="nl-NL"/>
        </w:rPr>
        <w:t xml:space="preserve"> </w:t>
      </w:r>
      <w:r w:rsidR="009B1356" w:rsidRPr="00F639F4">
        <w:rPr>
          <w:rFonts w:eastAsia="Times New Roman" w:cs="Times New Roman"/>
          <w:lang w:eastAsia="nl-NL"/>
        </w:rPr>
        <w:t xml:space="preserve">en medisch adviseur Dirk </w:t>
      </w:r>
      <w:proofErr w:type="spellStart"/>
      <w:r w:rsidR="009B1356" w:rsidRPr="00F639F4">
        <w:rPr>
          <w:rFonts w:eastAsia="Times New Roman" w:cs="Times New Roman"/>
          <w:lang w:eastAsia="nl-NL"/>
        </w:rPr>
        <w:t>Achterbergh</w:t>
      </w:r>
      <w:proofErr w:type="spellEnd"/>
      <w:r w:rsidR="009B1356">
        <w:rPr>
          <w:rFonts w:eastAsia="Times New Roman" w:cs="Times New Roman"/>
          <w:lang w:eastAsia="nl-NL"/>
        </w:rPr>
        <w:t xml:space="preserve">. van </w:t>
      </w:r>
    </w:p>
    <w:p w:rsidR="008B489A" w:rsidRDefault="008B489A" w:rsidP="00C2360D">
      <w:pPr>
        <w:rPr>
          <w:rFonts w:eastAsia="Times New Roman" w:cs="Times New Roman"/>
          <w:lang w:eastAsia="nl-NL"/>
        </w:rPr>
      </w:pPr>
    </w:p>
    <w:p w:rsidR="009B1356" w:rsidRDefault="009B1356" w:rsidP="00C2360D">
      <w:pPr>
        <w:rPr>
          <w:rFonts w:eastAsia="Times New Roman" w:cs="Times New Roman"/>
          <w:lang w:eastAsia="nl-NL"/>
        </w:rPr>
      </w:pPr>
      <w:r w:rsidRPr="00F639F4">
        <w:rPr>
          <w:rFonts w:eastAsia="Times New Roman" w:cs="Times New Roman"/>
          <w:lang w:eastAsia="nl-NL"/>
        </w:rPr>
        <w:t>Zorginstituut Nederland</w:t>
      </w:r>
      <w:r>
        <w:rPr>
          <w:rFonts w:eastAsia="Times New Roman" w:cs="Times New Roman"/>
          <w:lang w:eastAsia="nl-NL"/>
        </w:rPr>
        <w:t xml:space="preserve"> </w:t>
      </w:r>
      <w:r w:rsidRPr="009B1356">
        <w:rPr>
          <w:rFonts w:eastAsia="Times New Roman" w:cs="Times New Roman"/>
          <w:lang w:eastAsia="nl-NL"/>
        </w:rPr>
        <w:t>http://www.zorginstituutnederland.nl/</w:t>
      </w:r>
    </w:p>
    <w:p w:rsidR="009B1356" w:rsidRPr="008B489A" w:rsidRDefault="009B1356" w:rsidP="00C2360D">
      <w:pPr>
        <w:rPr>
          <w:rFonts w:eastAsia="Times New Roman" w:cs="Times New Roman"/>
          <w:lang w:eastAsia="nl-NL"/>
        </w:rPr>
      </w:pPr>
      <w:r w:rsidRPr="008B489A">
        <w:rPr>
          <w:rFonts w:eastAsia="Times New Roman" w:cs="Times New Roman"/>
          <w:lang w:eastAsia="nl-NL"/>
        </w:rPr>
        <w:t>werd dit pijnlijk duidelijk.</w:t>
      </w:r>
    </w:p>
    <w:p w:rsidR="0043138E" w:rsidRPr="008B489A" w:rsidRDefault="009B1356" w:rsidP="009B1356">
      <w:pPr>
        <w:rPr>
          <w:rFonts w:eastAsia="Times New Roman" w:cs="Times New Roman"/>
          <w:lang w:eastAsia="nl-NL"/>
        </w:rPr>
      </w:pPr>
      <w:r w:rsidRPr="008B489A">
        <w:rPr>
          <w:rFonts w:eastAsia="Times New Roman" w:cs="Times New Roman"/>
          <w:lang w:eastAsia="nl-NL"/>
        </w:rPr>
        <w:t xml:space="preserve">Beiden hebben op dit moment binnen Zorginstituut Nederland </w:t>
      </w:r>
      <w:r w:rsidR="00C2360D" w:rsidRPr="008B489A">
        <w:rPr>
          <w:rFonts w:eastAsia="Times New Roman" w:cs="Times New Roman"/>
          <w:lang w:eastAsia="nl-NL"/>
        </w:rPr>
        <w:t xml:space="preserve">hervorming </w:t>
      </w:r>
      <w:r w:rsidRPr="008B489A">
        <w:rPr>
          <w:rFonts w:eastAsia="Times New Roman" w:cs="Times New Roman"/>
          <w:lang w:eastAsia="nl-NL"/>
        </w:rPr>
        <w:t xml:space="preserve">van de langdurige zorg als </w:t>
      </w:r>
      <w:r w:rsidR="00C2360D" w:rsidRPr="008B489A">
        <w:rPr>
          <w:rFonts w:eastAsia="Times New Roman" w:cs="Times New Roman"/>
          <w:lang w:eastAsia="nl-NL"/>
        </w:rPr>
        <w:t>belangrijkste aandachtspunt, met name de samenhang tussen de verschillende wetten, de toegang tot de Wet langdurige zorg en de aanspraken van die wet.</w:t>
      </w:r>
    </w:p>
    <w:p w:rsidR="00F639F4" w:rsidRPr="008B489A" w:rsidRDefault="00736683" w:rsidP="0043138E">
      <w:pPr>
        <w:spacing w:before="100" w:beforeAutospacing="1" w:after="100" w:afterAutospacing="1" w:line="240" w:lineRule="auto"/>
        <w:rPr>
          <w:rFonts w:eastAsia="Times New Roman" w:cs="Times New Roman"/>
          <w:lang w:eastAsia="nl-NL"/>
        </w:rPr>
      </w:pPr>
      <w:r w:rsidRPr="008B489A">
        <w:rPr>
          <w:rFonts w:eastAsia="Times New Roman" w:cs="Times New Roman"/>
          <w:lang w:eastAsia="nl-NL"/>
        </w:rPr>
        <w:t>Zij stellen dat v</w:t>
      </w:r>
      <w:r w:rsidR="0043138E" w:rsidRPr="008B489A">
        <w:rPr>
          <w:rFonts w:eastAsia="Times New Roman" w:cs="Times New Roman"/>
          <w:lang w:eastAsia="nl-NL"/>
        </w:rPr>
        <w:t xml:space="preserve">eel onduidelijkheid </w:t>
      </w:r>
      <w:r w:rsidR="00F639F4" w:rsidRPr="008B489A">
        <w:rPr>
          <w:rFonts w:eastAsia="Times New Roman" w:cs="Times New Roman"/>
          <w:lang w:eastAsia="nl-NL"/>
        </w:rPr>
        <w:t xml:space="preserve">ontstaat door </w:t>
      </w:r>
      <w:r w:rsidRPr="008B489A">
        <w:rPr>
          <w:rFonts w:eastAsia="Times New Roman" w:cs="Times New Roman"/>
          <w:lang w:eastAsia="nl-NL"/>
        </w:rPr>
        <w:t>“</w:t>
      </w:r>
      <w:r w:rsidR="00F639F4" w:rsidRPr="008B489A">
        <w:rPr>
          <w:rFonts w:eastAsia="Times New Roman" w:cs="Times New Roman"/>
          <w:lang w:eastAsia="nl-NL"/>
        </w:rPr>
        <w:t>wensen</w:t>
      </w:r>
      <w:r w:rsidRPr="008B489A">
        <w:rPr>
          <w:rFonts w:eastAsia="Times New Roman" w:cs="Times New Roman"/>
          <w:lang w:eastAsia="nl-NL"/>
        </w:rPr>
        <w:t>”</w:t>
      </w:r>
      <w:r w:rsidR="00F639F4" w:rsidRPr="008B489A">
        <w:rPr>
          <w:rFonts w:eastAsia="Times New Roman" w:cs="Times New Roman"/>
          <w:lang w:eastAsia="nl-NL"/>
        </w:rPr>
        <w:t xml:space="preserve"> </w:t>
      </w:r>
      <w:r w:rsidR="0043138E" w:rsidRPr="008B489A">
        <w:rPr>
          <w:rFonts w:eastAsia="Times New Roman" w:cs="Times New Roman"/>
          <w:lang w:eastAsia="nl-NL"/>
        </w:rPr>
        <w:t>van de politiek</w:t>
      </w:r>
      <w:r w:rsidRPr="008B489A">
        <w:rPr>
          <w:rFonts w:eastAsia="Times New Roman" w:cs="Times New Roman"/>
          <w:lang w:eastAsia="nl-NL"/>
        </w:rPr>
        <w:t xml:space="preserve">, </w:t>
      </w:r>
      <w:r w:rsidR="00F639F4" w:rsidRPr="008B489A">
        <w:rPr>
          <w:rFonts w:eastAsia="Times New Roman" w:cs="Times New Roman"/>
          <w:lang w:eastAsia="nl-NL"/>
        </w:rPr>
        <w:t>als één van de voorbeelden  noemen zij de</w:t>
      </w:r>
    </w:p>
    <w:p w:rsidR="00F639F4" w:rsidRPr="00F639F4" w:rsidRDefault="00D97509" w:rsidP="0043138E">
      <w:pPr>
        <w:spacing w:before="100" w:beforeAutospacing="1" w:after="100" w:afterAutospacing="1" w:line="240" w:lineRule="auto"/>
        <w:rPr>
          <w:rFonts w:eastAsia="Times New Roman" w:cs="Times New Roman"/>
          <w:lang w:eastAsia="nl-NL"/>
        </w:rPr>
      </w:pPr>
      <w:r>
        <w:t>a</w:t>
      </w:r>
      <w:r w:rsidR="00F639F4" w:rsidRPr="00F639F4">
        <w:t>anbiedingsbrief van staatssecretaris Van Rijn (VWS) van 20 augustus</w:t>
      </w:r>
      <w:r w:rsidR="001F0285">
        <w:t xml:space="preserve"> 2014</w:t>
      </w:r>
      <w:r w:rsidR="00F639F4">
        <w:t>.</w:t>
      </w:r>
    </w:p>
    <w:p w:rsidR="0043138E" w:rsidRDefault="005E05F0" w:rsidP="0043138E">
      <w:pPr>
        <w:spacing w:before="100" w:beforeAutospacing="1" w:after="100" w:afterAutospacing="1" w:line="240" w:lineRule="auto"/>
        <w:rPr>
          <w:rFonts w:ascii="Times New Roman" w:eastAsia="Times New Roman" w:hAnsi="Times New Roman" w:cs="Times New Roman"/>
          <w:sz w:val="24"/>
          <w:szCs w:val="24"/>
          <w:lang w:eastAsia="nl-NL"/>
        </w:rPr>
      </w:pPr>
      <w:hyperlink r:id="rId5" w:history="1">
        <w:r w:rsidR="0043138E" w:rsidRPr="0006261A">
          <w:rPr>
            <w:rStyle w:val="Hyperlink"/>
            <w:rFonts w:ascii="Times New Roman" w:eastAsia="Times New Roman" w:hAnsi="Times New Roman" w:cs="Times New Roman"/>
            <w:sz w:val="24"/>
            <w:szCs w:val="24"/>
            <w:lang w:eastAsia="nl-NL"/>
          </w:rPr>
          <w:t>http://www</w:t>
        </w:r>
        <w:r w:rsidR="0043138E" w:rsidRPr="0006261A">
          <w:rPr>
            <w:rStyle w:val="Hyperlink"/>
            <w:rFonts w:ascii="Times New Roman" w:eastAsia="Times New Roman" w:hAnsi="Times New Roman" w:cs="Times New Roman"/>
            <w:sz w:val="24"/>
            <w:szCs w:val="24"/>
            <w:lang w:eastAsia="nl-NL"/>
          </w:rPr>
          <w:t>.</w:t>
        </w:r>
        <w:r w:rsidR="0043138E" w:rsidRPr="0006261A">
          <w:rPr>
            <w:rStyle w:val="Hyperlink"/>
            <w:rFonts w:ascii="Times New Roman" w:eastAsia="Times New Roman" w:hAnsi="Times New Roman" w:cs="Times New Roman"/>
            <w:sz w:val="24"/>
            <w:szCs w:val="24"/>
            <w:lang w:eastAsia="nl-NL"/>
          </w:rPr>
          <w:t>rijksoverheid.nl/ministeries/vws/documenten-en-publicaties/kamerstukken/2014/08/20/kamerbrief-over-wet-langdurige-zorg.html</w:t>
        </w:r>
      </w:hyperlink>
    </w:p>
    <w:p w:rsidR="0043138E" w:rsidRDefault="0043138E" w:rsidP="0043138E">
      <w:pPr>
        <w:spacing w:before="100" w:beforeAutospacing="1" w:after="100" w:afterAutospacing="1" w:line="240" w:lineRule="auto"/>
        <w:rPr>
          <w:rFonts w:ascii="Times New Roman" w:eastAsia="Times New Roman" w:hAnsi="Times New Roman" w:cs="Times New Roman"/>
          <w:sz w:val="24"/>
          <w:szCs w:val="24"/>
          <w:lang w:eastAsia="nl-NL"/>
        </w:rPr>
      </w:pPr>
    </w:p>
    <w:p w:rsidR="00320852" w:rsidRDefault="005E05F0" w:rsidP="0043138E">
      <w:pPr>
        <w:spacing w:before="100" w:beforeAutospacing="1" w:after="100" w:afterAutospacing="1" w:line="240" w:lineRule="auto"/>
        <w:rPr>
          <w:rFonts w:ascii="Times New Roman" w:eastAsia="Times New Roman" w:hAnsi="Times New Roman" w:cs="Times New Roman"/>
          <w:sz w:val="24"/>
          <w:szCs w:val="24"/>
          <w:lang w:eastAsia="nl-NL"/>
        </w:rPr>
      </w:pPr>
      <w:hyperlink r:id="rId6" w:history="1">
        <w:r w:rsidR="00320852" w:rsidRPr="00AF108B">
          <w:rPr>
            <w:rStyle w:val="Hyperlink"/>
            <w:rFonts w:ascii="Times New Roman" w:eastAsia="Times New Roman" w:hAnsi="Times New Roman" w:cs="Times New Roman"/>
            <w:sz w:val="24"/>
            <w:szCs w:val="24"/>
            <w:lang w:eastAsia="nl-NL"/>
          </w:rPr>
          <w:t>http://www.zorgi</w:t>
        </w:r>
        <w:r w:rsidR="00320852" w:rsidRPr="00AF108B">
          <w:rPr>
            <w:rStyle w:val="Hyperlink"/>
            <w:rFonts w:ascii="Times New Roman" w:eastAsia="Times New Roman" w:hAnsi="Times New Roman" w:cs="Times New Roman"/>
            <w:sz w:val="24"/>
            <w:szCs w:val="24"/>
            <w:lang w:eastAsia="nl-NL"/>
          </w:rPr>
          <w:t>n</w:t>
        </w:r>
        <w:r w:rsidR="00320852" w:rsidRPr="00AF108B">
          <w:rPr>
            <w:rStyle w:val="Hyperlink"/>
            <w:rFonts w:ascii="Times New Roman" w:eastAsia="Times New Roman" w:hAnsi="Times New Roman" w:cs="Times New Roman"/>
            <w:sz w:val="24"/>
            <w:szCs w:val="24"/>
            <w:lang w:eastAsia="nl-NL"/>
          </w:rPr>
          <w:t>stituutnederland.nl/pakket/awbz-kompas/verblijf+awbz/volledig+pakket+thuis</w:t>
        </w:r>
      </w:hyperlink>
    </w:p>
    <w:p w:rsidR="00320852" w:rsidRPr="00E939F1" w:rsidRDefault="00736683" w:rsidP="0043138E">
      <w:pPr>
        <w:spacing w:before="100" w:beforeAutospacing="1" w:after="100" w:afterAutospacing="1" w:line="240" w:lineRule="auto"/>
        <w:rPr>
          <w:rFonts w:eastAsia="Times New Roman" w:cs="Times New Roman"/>
          <w:lang w:eastAsia="nl-NL"/>
        </w:rPr>
      </w:pPr>
      <w:r w:rsidRPr="00E939F1">
        <w:rPr>
          <w:rFonts w:eastAsia="Times New Roman" w:cs="Times New Roman"/>
          <w:lang w:eastAsia="nl-NL"/>
        </w:rPr>
        <w:t xml:space="preserve">Ook </w:t>
      </w:r>
      <w:r w:rsidR="00745352" w:rsidRPr="00E939F1">
        <w:rPr>
          <w:rFonts w:eastAsia="Times New Roman" w:cs="Times New Roman"/>
          <w:lang w:eastAsia="nl-NL"/>
        </w:rPr>
        <w:t>VPT (</w:t>
      </w:r>
      <w:r w:rsidR="0043138E" w:rsidRPr="00E939F1">
        <w:rPr>
          <w:rFonts w:eastAsia="Times New Roman" w:cs="Times New Roman"/>
          <w:lang w:eastAsia="nl-NL"/>
        </w:rPr>
        <w:t>Volledig Pakket Thuis</w:t>
      </w:r>
      <w:r w:rsidR="00745352" w:rsidRPr="00E939F1">
        <w:rPr>
          <w:rFonts w:eastAsia="Times New Roman" w:cs="Times New Roman"/>
          <w:lang w:eastAsia="nl-NL"/>
        </w:rPr>
        <w:t>)</w:t>
      </w:r>
      <w:r w:rsidR="00A8454C" w:rsidRPr="00E939F1">
        <w:t xml:space="preserve"> geregeld in artikel 14 </w:t>
      </w:r>
      <w:proofErr w:type="spellStart"/>
      <w:r w:rsidR="00A8454C" w:rsidRPr="00E939F1">
        <w:t>Bza</w:t>
      </w:r>
      <w:proofErr w:type="spellEnd"/>
      <w:r w:rsidR="00A8454C" w:rsidRPr="00E939F1">
        <w:t>)</w:t>
      </w:r>
      <w:r w:rsidR="00320852" w:rsidRPr="00E939F1">
        <w:rPr>
          <w:rFonts w:eastAsia="Times New Roman" w:cs="Times New Roman"/>
          <w:lang w:eastAsia="nl-NL"/>
        </w:rPr>
        <w:t xml:space="preserve"> vormt </w:t>
      </w:r>
      <w:r w:rsidR="00745352" w:rsidRPr="00E939F1">
        <w:rPr>
          <w:rFonts w:eastAsia="Times New Roman" w:cs="Times New Roman"/>
          <w:lang w:eastAsia="nl-NL"/>
        </w:rPr>
        <w:t xml:space="preserve">in 2015 </w:t>
      </w:r>
      <w:r w:rsidR="00320852" w:rsidRPr="00E939F1">
        <w:rPr>
          <w:rFonts w:eastAsia="Times New Roman" w:cs="Times New Roman"/>
          <w:lang w:eastAsia="nl-NL"/>
        </w:rPr>
        <w:t xml:space="preserve">een onderdeel van de </w:t>
      </w:r>
      <w:proofErr w:type="spellStart"/>
      <w:r w:rsidRPr="00E939F1">
        <w:rPr>
          <w:rFonts w:eastAsia="Times New Roman" w:cs="Times New Roman"/>
          <w:lang w:eastAsia="nl-NL"/>
        </w:rPr>
        <w:t>Wlz</w:t>
      </w:r>
      <w:proofErr w:type="spellEnd"/>
      <w:r w:rsidR="006C5184" w:rsidRPr="00E939F1">
        <w:rPr>
          <w:rFonts w:eastAsia="Times New Roman" w:cs="Times New Roman"/>
          <w:lang w:eastAsia="nl-NL"/>
        </w:rPr>
        <w:t xml:space="preserve">. </w:t>
      </w:r>
      <w:r w:rsidR="006C5184" w:rsidRPr="00E939F1">
        <w:t xml:space="preserve">Met het VPT kunnen verzekerden thuis dezelfde zorg krijgen als die ze in een instelling zouden krijgen (artikel 14 </w:t>
      </w:r>
      <w:proofErr w:type="spellStart"/>
      <w:r w:rsidR="006C5184" w:rsidRPr="00E939F1">
        <w:t>Bza</w:t>
      </w:r>
      <w:proofErr w:type="spellEnd"/>
      <w:r w:rsidR="006C5184" w:rsidRPr="00E939F1">
        <w:t>). Daar hoort ook bij toezicht en bescherming, maaltijden verstrekken, huishoudelijke verzorging en recreatieve activiteiten.</w:t>
      </w:r>
    </w:p>
    <w:p w:rsidR="00C2360D" w:rsidRDefault="001B7BBD" w:rsidP="0043138E">
      <w:pPr>
        <w:spacing w:before="100" w:beforeAutospacing="1" w:after="100" w:afterAutospacing="1" w:line="240" w:lineRule="auto"/>
      </w:pPr>
      <w:r w:rsidRPr="00E939F1">
        <w:rPr>
          <w:rFonts w:eastAsia="Times New Roman" w:cs="Times New Roman"/>
          <w:lang w:eastAsia="nl-NL"/>
        </w:rPr>
        <w:t xml:space="preserve">Het </w:t>
      </w:r>
      <w:r w:rsidR="00745352" w:rsidRPr="00E939F1">
        <w:t xml:space="preserve">VPT is </w:t>
      </w:r>
      <w:r w:rsidRPr="00E939F1">
        <w:t xml:space="preserve">echter </w:t>
      </w:r>
      <w:r w:rsidR="00745352" w:rsidRPr="00E939F1">
        <w:t>niet af te dwingen, de verzekerde moet het hier over eens worden met de aanbieder. Daarnaast is de aanbieder is niet verplicht het VPT te leveren.</w:t>
      </w:r>
      <w:r w:rsidR="000527E8" w:rsidRPr="00E939F1">
        <w:t xml:space="preserve">  </w:t>
      </w:r>
      <w:r w:rsidR="009B1356" w:rsidRPr="00E939F1">
        <w:rPr>
          <w:rFonts w:eastAsia="Times New Roman" w:cs="Times New Roman"/>
          <w:lang w:eastAsia="nl-NL"/>
        </w:rPr>
        <w:t>Hopman en Achterberg</w:t>
      </w:r>
      <w:r w:rsidR="009B1356" w:rsidRPr="009B1356">
        <w:t xml:space="preserve"> </w:t>
      </w:r>
      <w:r w:rsidR="009B1356">
        <w:t>voorzien</w:t>
      </w:r>
      <w:r w:rsidR="000527E8" w:rsidRPr="00E939F1">
        <w:t xml:space="preserve"> hier </w:t>
      </w:r>
      <w:r w:rsidR="00E939F1" w:rsidRPr="00E939F1">
        <w:t xml:space="preserve">evenals </w:t>
      </w:r>
      <w:r w:rsidR="009B1356">
        <w:t>Zorg Advies Amsterdam</w:t>
      </w:r>
      <w:r w:rsidR="005F7C7E">
        <w:t xml:space="preserve"> </w:t>
      </w:r>
      <w:r w:rsidR="000527E8" w:rsidRPr="00E939F1">
        <w:t>de nodige problemen.</w:t>
      </w:r>
      <w:r w:rsidR="00E939F1">
        <w:t xml:space="preserve"> </w:t>
      </w:r>
    </w:p>
    <w:p w:rsidR="004579C4" w:rsidRPr="009B1356" w:rsidRDefault="00E939F1" w:rsidP="009B1356">
      <w:pPr>
        <w:spacing w:before="100" w:beforeAutospacing="1" w:after="100" w:afterAutospacing="1" w:line="240" w:lineRule="auto"/>
      </w:pPr>
      <w:r>
        <w:t xml:space="preserve">Ook in situaties </w:t>
      </w:r>
      <w:r w:rsidR="00C2360D">
        <w:t>waarbij de mantelzorg (er) wegvalt kunnen de nodige problemen verwacht worden. Hier kunnen zelfs gevaarlijke situaties ontstaan waarbij dan veelal een interventie van een huisarts nodig zal zijn om de situatie te beoordelen en verdere maatregelen te nemen.</w:t>
      </w:r>
    </w:p>
    <w:p w:rsidR="00E939F1" w:rsidRDefault="0043138E" w:rsidP="0043138E">
      <w:pPr>
        <w:spacing w:before="100" w:beforeAutospacing="1" w:after="100" w:afterAutospacing="1" w:line="240" w:lineRule="auto"/>
        <w:rPr>
          <w:rFonts w:ascii="Times New Roman" w:eastAsia="Times New Roman" w:hAnsi="Times New Roman" w:cs="Times New Roman"/>
          <w:sz w:val="24"/>
          <w:szCs w:val="24"/>
          <w:lang w:eastAsia="nl-NL"/>
        </w:rPr>
      </w:pPr>
      <w:r w:rsidRPr="0043138E">
        <w:rPr>
          <w:rFonts w:ascii="Times New Roman" w:eastAsia="Times New Roman" w:hAnsi="Times New Roman" w:cs="Times New Roman"/>
          <w:sz w:val="24"/>
          <w:szCs w:val="24"/>
          <w:lang w:eastAsia="nl-NL"/>
        </w:rPr>
        <w:t xml:space="preserve">Ter </w:t>
      </w:r>
      <w:r w:rsidR="00E62170">
        <w:rPr>
          <w:rFonts w:ascii="Times New Roman" w:eastAsia="Times New Roman" w:hAnsi="Times New Roman" w:cs="Times New Roman"/>
          <w:sz w:val="24"/>
          <w:szCs w:val="24"/>
          <w:lang w:eastAsia="nl-NL"/>
        </w:rPr>
        <w:t xml:space="preserve">illustratie werden er tijdens  </w:t>
      </w:r>
      <w:r w:rsidRPr="0043138E">
        <w:rPr>
          <w:rFonts w:ascii="Times New Roman" w:eastAsia="Times New Roman" w:hAnsi="Times New Roman" w:cs="Times New Roman"/>
          <w:sz w:val="24"/>
          <w:szCs w:val="24"/>
          <w:lang w:eastAsia="nl-NL"/>
        </w:rPr>
        <w:t xml:space="preserve">het </w:t>
      </w:r>
      <w:hyperlink r:id="rId7" w:history="1">
        <w:r w:rsidR="00E939F1" w:rsidRPr="00AF108B">
          <w:rPr>
            <w:rStyle w:val="Hyperlink"/>
            <w:rFonts w:ascii="Times New Roman" w:eastAsia="Times New Roman" w:hAnsi="Times New Roman" w:cs="Times New Roman"/>
            <w:sz w:val="24"/>
            <w:szCs w:val="24"/>
            <w:lang w:eastAsia="nl-NL"/>
          </w:rPr>
          <w:t>https://w</w:t>
        </w:r>
        <w:r w:rsidR="00E939F1" w:rsidRPr="00AF108B">
          <w:rPr>
            <w:rStyle w:val="Hyperlink"/>
            <w:rFonts w:ascii="Times New Roman" w:eastAsia="Times New Roman" w:hAnsi="Times New Roman" w:cs="Times New Roman"/>
            <w:sz w:val="24"/>
            <w:szCs w:val="24"/>
            <w:lang w:eastAsia="nl-NL"/>
          </w:rPr>
          <w:t>w</w:t>
        </w:r>
        <w:r w:rsidR="00E939F1" w:rsidRPr="00AF108B">
          <w:rPr>
            <w:rStyle w:val="Hyperlink"/>
            <w:rFonts w:ascii="Times New Roman" w:eastAsia="Times New Roman" w:hAnsi="Times New Roman" w:cs="Times New Roman"/>
            <w:sz w:val="24"/>
            <w:szCs w:val="24"/>
            <w:lang w:eastAsia="nl-NL"/>
          </w:rPr>
          <w:t>w.skgz.nl/congres.php</w:t>
        </w:r>
      </w:hyperlink>
    </w:p>
    <w:p w:rsidR="00E939F1" w:rsidRDefault="00E939F1" w:rsidP="0043138E">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congres</w:t>
      </w:r>
    </w:p>
    <w:p w:rsidR="004579C4" w:rsidRDefault="0043138E" w:rsidP="0043138E">
      <w:pPr>
        <w:spacing w:before="100" w:beforeAutospacing="1" w:after="100" w:afterAutospacing="1" w:line="240" w:lineRule="auto"/>
        <w:rPr>
          <w:rFonts w:ascii="Times New Roman" w:eastAsia="Times New Roman" w:hAnsi="Times New Roman" w:cs="Times New Roman"/>
          <w:sz w:val="24"/>
          <w:szCs w:val="24"/>
          <w:lang w:eastAsia="nl-NL"/>
        </w:rPr>
      </w:pPr>
      <w:r w:rsidRPr="0043138E">
        <w:rPr>
          <w:rFonts w:ascii="Times New Roman" w:eastAsia="Times New Roman" w:hAnsi="Times New Roman" w:cs="Times New Roman"/>
          <w:sz w:val="24"/>
          <w:szCs w:val="24"/>
          <w:lang w:eastAsia="nl-NL"/>
        </w:rPr>
        <w:t>een aantal </w:t>
      </w:r>
      <w:r w:rsidR="00E62170">
        <w:rPr>
          <w:rFonts w:ascii="Times New Roman" w:eastAsia="Times New Roman" w:hAnsi="Times New Roman" w:cs="Times New Roman"/>
          <w:sz w:val="24"/>
          <w:szCs w:val="24"/>
          <w:lang w:eastAsia="nl-NL"/>
        </w:rPr>
        <w:t>cases</w:t>
      </w:r>
    </w:p>
    <w:p w:rsidR="004579C4" w:rsidRDefault="005E05F0" w:rsidP="004579C4">
      <w:pPr>
        <w:spacing w:before="100" w:beforeAutospacing="1" w:after="100" w:afterAutospacing="1" w:line="240" w:lineRule="auto"/>
        <w:rPr>
          <w:rFonts w:ascii="Times New Roman" w:eastAsia="Times New Roman" w:hAnsi="Times New Roman" w:cs="Times New Roman"/>
          <w:sz w:val="24"/>
          <w:szCs w:val="24"/>
          <w:lang w:eastAsia="nl-NL"/>
        </w:rPr>
      </w:pPr>
      <w:hyperlink r:id="rId8" w:history="1">
        <w:r w:rsidR="004579C4" w:rsidRPr="00AF108B">
          <w:rPr>
            <w:rStyle w:val="Hyperlink"/>
            <w:rFonts w:ascii="Times New Roman" w:eastAsia="Times New Roman" w:hAnsi="Times New Roman" w:cs="Times New Roman"/>
            <w:sz w:val="24"/>
            <w:szCs w:val="24"/>
            <w:lang w:eastAsia="nl-NL"/>
          </w:rPr>
          <w:t>https://www.skgz.nl/docs/presentatie-2014-hopman-achterbergh.pdf</w:t>
        </w:r>
      </w:hyperlink>
    </w:p>
    <w:p w:rsidR="004579C4" w:rsidRDefault="004579C4" w:rsidP="0043138E">
      <w:pPr>
        <w:spacing w:before="100" w:beforeAutospacing="1" w:after="100" w:afterAutospacing="1" w:line="240" w:lineRule="auto"/>
        <w:rPr>
          <w:rFonts w:ascii="Times New Roman" w:eastAsia="Times New Roman" w:hAnsi="Times New Roman" w:cs="Times New Roman"/>
          <w:sz w:val="24"/>
          <w:szCs w:val="24"/>
          <w:lang w:eastAsia="nl-NL"/>
        </w:rPr>
      </w:pPr>
    </w:p>
    <w:p w:rsidR="004579C4" w:rsidRDefault="004579C4" w:rsidP="0043138E">
      <w:pPr>
        <w:spacing w:before="100" w:beforeAutospacing="1" w:after="100" w:afterAutospacing="1" w:line="240" w:lineRule="auto"/>
        <w:rPr>
          <w:rFonts w:ascii="Times New Roman" w:eastAsia="Times New Roman" w:hAnsi="Times New Roman" w:cs="Times New Roman"/>
          <w:sz w:val="24"/>
          <w:szCs w:val="24"/>
          <w:lang w:eastAsia="nl-NL"/>
        </w:rPr>
      </w:pPr>
      <w:bookmarkStart w:id="0" w:name="_GoBack"/>
      <w:bookmarkEnd w:id="0"/>
    </w:p>
    <w:p w:rsidR="004579C4" w:rsidRPr="004579C4" w:rsidRDefault="00E62170" w:rsidP="00E939F1">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voorgel</w:t>
      </w:r>
      <w:r w:rsidR="004579C4">
        <w:rPr>
          <w:rFonts w:ascii="Times New Roman" w:eastAsia="Times New Roman" w:hAnsi="Times New Roman" w:cs="Times New Roman"/>
          <w:sz w:val="24"/>
          <w:szCs w:val="24"/>
          <w:lang w:eastAsia="nl-NL"/>
        </w:rPr>
        <w:t>e</w:t>
      </w:r>
      <w:r>
        <w:rPr>
          <w:rFonts w:ascii="Times New Roman" w:eastAsia="Times New Roman" w:hAnsi="Times New Roman" w:cs="Times New Roman"/>
          <w:sz w:val="24"/>
          <w:szCs w:val="24"/>
          <w:lang w:eastAsia="nl-NL"/>
        </w:rPr>
        <w:t>gd</w:t>
      </w:r>
      <w:r w:rsidR="004579C4">
        <w:rPr>
          <w:rFonts w:ascii="Times New Roman" w:eastAsia="Times New Roman" w:hAnsi="Times New Roman" w:cs="Times New Roman"/>
          <w:sz w:val="24"/>
          <w:szCs w:val="24"/>
          <w:lang w:eastAsia="nl-NL"/>
        </w:rPr>
        <w:t>, waaronder die van een</w:t>
      </w:r>
      <w:r w:rsidR="00E939F1">
        <w:rPr>
          <w:rFonts w:ascii="Times New Roman" w:eastAsia="Times New Roman" w:hAnsi="Times New Roman" w:cs="Times New Roman"/>
          <w:sz w:val="24"/>
          <w:szCs w:val="24"/>
          <w:lang w:eastAsia="nl-NL"/>
        </w:rPr>
        <w:t xml:space="preserve"> </w:t>
      </w:r>
      <w:r w:rsidR="004579C4" w:rsidRPr="004579C4">
        <w:rPr>
          <w:rFonts w:eastAsia="Times New Roman" w:cs="Arial"/>
          <w:lang w:eastAsia="nl-NL"/>
        </w:rPr>
        <w:t xml:space="preserve">90 jarige dame, woont nog zelfstandig, 4 x CVA </w:t>
      </w:r>
      <w:r w:rsidR="00E939F1">
        <w:rPr>
          <w:rFonts w:ascii="Times New Roman" w:eastAsia="Times New Roman" w:hAnsi="Times New Roman" w:cs="Times New Roman"/>
          <w:sz w:val="24"/>
          <w:szCs w:val="24"/>
          <w:lang w:eastAsia="nl-NL"/>
        </w:rPr>
        <w:t xml:space="preserve"> </w:t>
      </w:r>
      <w:r w:rsidR="004579C4" w:rsidRPr="004579C4">
        <w:rPr>
          <w:rFonts w:eastAsia="Times New Roman" w:cs="Arial"/>
          <w:lang w:eastAsia="nl-NL"/>
        </w:rPr>
        <w:t>gehad, laatst zelfs onder antistolling. Kan enkele pasjes zelf lopen met rollator, heeft adl hulp thuis 4 x daags van wijkverpleging. Zit hele dag in stoel. Zegt zelf te leven in geleende tijd en</w:t>
      </w:r>
      <w:r w:rsidR="00E939F1">
        <w:rPr>
          <w:rFonts w:ascii="Arial" w:eastAsia="Times New Roman" w:hAnsi="Arial" w:cs="Arial"/>
          <w:sz w:val="55"/>
          <w:szCs w:val="55"/>
          <w:lang w:eastAsia="nl-NL"/>
        </w:rPr>
        <w:t xml:space="preserve"> </w:t>
      </w:r>
      <w:r w:rsidR="004579C4" w:rsidRPr="004579C4">
        <w:rPr>
          <w:rFonts w:eastAsia="Times New Roman" w:cs="Arial"/>
          <w:lang w:eastAsia="nl-NL"/>
        </w:rPr>
        <w:t>geniet nog van tv kijken en luisterboeken. Valt af en toe kan dan niet overeind komen. Is cognitief goed, heeft thuisalarmering, Laatst toch 2 uur lang in toilet gelegen na val, voordat hulp kwam. Kan zo niet meer zegt enige dochter, die zo veel mogelijk komt maar 100 km verder op woont. Moeder en dochter komen tot de conclusie dat opname in een verzorgingshuis het beste is. Maar dat gaat sluiten, lezen ze in de krant. Wat nu?</w:t>
      </w:r>
      <w:r w:rsidR="00E939F1">
        <w:rPr>
          <w:rFonts w:eastAsia="Times New Roman" w:cs="Arial"/>
          <w:lang w:eastAsia="nl-NL"/>
        </w:rPr>
        <w:t xml:space="preserve"> Met andere woorden hoe verandert mijn zorg ?</w:t>
      </w:r>
    </w:p>
    <w:p w:rsidR="00E62170" w:rsidRDefault="00E62170" w:rsidP="0043138E">
      <w:pPr>
        <w:spacing w:before="100" w:beforeAutospacing="1" w:after="100" w:afterAutospacing="1" w:line="240" w:lineRule="auto"/>
        <w:rPr>
          <w:rFonts w:ascii="Times New Roman" w:eastAsia="Times New Roman" w:hAnsi="Times New Roman" w:cs="Times New Roman"/>
          <w:sz w:val="24"/>
          <w:szCs w:val="24"/>
          <w:lang w:eastAsia="nl-NL"/>
        </w:rPr>
      </w:pPr>
    </w:p>
    <w:p w:rsidR="00127C0D" w:rsidRDefault="00127C0D"/>
    <w:sectPr w:rsidR="00127C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38E"/>
    <w:rsid w:val="000527E8"/>
    <w:rsid w:val="000E6C52"/>
    <w:rsid w:val="00127C0D"/>
    <w:rsid w:val="001B7BBD"/>
    <w:rsid w:val="001F0285"/>
    <w:rsid w:val="00320852"/>
    <w:rsid w:val="0043138E"/>
    <w:rsid w:val="004579C4"/>
    <w:rsid w:val="005E05F0"/>
    <w:rsid w:val="005F7C7E"/>
    <w:rsid w:val="006C5184"/>
    <w:rsid w:val="00736683"/>
    <w:rsid w:val="00745352"/>
    <w:rsid w:val="008B489A"/>
    <w:rsid w:val="009B1356"/>
    <w:rsid w:val="00A8454C"/>
    <w:rsid w:val="00BE0A2E"/>
    <w:rsid w:val="00C2360D"/>
    <w:rsid w:val="00D97509"/>
    <w:rsid w:val="00E62170"/>
    <w:rsid w:val="00E939F1"/>
    <w:rsid w:val="00F639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link w:val="Kop2Char"/>
    <w:uiPriority w:val="9"/>
    <w:qFormat/>
    <w:rsid w:val="0043138E"/>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43138E"/>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43138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43138E"/>
    <w:rPr>
      <w:color w:val="0000FF"/>
      <w:u w:val="single"/>
    </w:rPr>
  </w:style>
  <w:style w:type="character" w:styleId="GevolgdeHyperlink">
    <w:name w:val="FollowedHyperlink"/>
    <w:basedOn w:val="Standaardalinea-lettertype"/>
    <w:uiPriority w:val="99"/>
    <w:semiHidden/>
    <w:unhideWhenUsed/>
    <w:rsid w:val="00F639F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link w:val="Kop2Char"/>
    <w:uiPriority w:val="9"/>
    <w:qFormat/>
    <w:rsid w:val="0043138E"/>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43138E"/>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43138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43138E"/>
    <w:rPr>
      <w:color w:val="0000FF"/>
      <w:u w:val="single"/>
    </w:rPr>
  </w:style>
  <w:style w:type="character" w:styleId="GevolgdeHyperlink">
    <w:name w:val="FollowedHyperlink"/>
    <w:basedOn w:val="Standaardalinea-lettertype"/>
    <w:uiPriority w:val="99"/>
    <w:semiHidden/>
    <w:unhideWhenUsed/>
    <w:rsid w:val="00F639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394157">
      <w:bodyDiv w:val="1"/>
      <w:marLeft w:val="0"/>
      <w:marRight w:val="0"/>
      <w:marTop w:val="0"/>
      <w:marBottom w:val="0"/>
      <w:divBdr>
        <w:top w:val="none" w:sz="0" w:space="0" w:color="auto"/>
        <w:left w:val="none" w:sz="0" w:space="0" w:color="auto"/>
        <w:bottom w:val="none" w:sz="0" w:space="0" w:color="auto"/>
        <w:right w:val="none" w:sz="0" w:space="0" w:color="auto"/>
      </w:divBdr>
      <w:divsChild>
        <w:div w:id="790704830">
          <w:marLeft w:val="0"/>
          <w:marRight w:val="0"/>
          <w:marTop w:val="0"/>
          <w:marBottom w:val="0"/>
          <w:divBdr>
            <w:top w:val="none" w:sz="0" w:space="0" w:color="auto"/>
            <w:left w:val="none" w:sz="0" w:space="0" w:color="auto"/>
            <w:bottom w:val="none" w:sz="0" w:space="0" w:color="auto"/>
            <w:right w:val="none" w:sz="0" w:space="0" w:color="auto"/>
          </w:divBdr>
          <w:divsChild>
            <w:div w:id="1996496659">
              <w:marLeft w:val="0"/>
              <w:marRight w:val="0"/>
              <w:marTop w:val="0"/>
              <w:marBottom w:val="0"/>
              <w:divBdr>
                <w:top w:val="none" w:sz="0" w:space="0" w:color="auto"/>
                <w:left w:val="none" w:sz="0" w:space="0" w:color="auto"/>
                <w:bottom w:val="none" w:sz="0" w:space="0" w:color="auto"/>
                <w:right w:val="none" w:sz="0" w:space="0" w:color="auto"/>
              </w:divBdr>
            </w:div>
            <w:div w:id="477496873">
              <w:marLeft w:val="0"/>
              <w:marRight w:val="0"/>
              <w:marTop w:val="0"/>
              <w:marBottom w:val="0"/>
              <w:divBdr>
                <w:top w:val="none" w:sz="0" w:space="0" w:color="auto"/>
                <w:left w:val="none" w:sz="0" w:space="0" w:color="auto"/>
                <w:bottom w:val="none" w:sz="0" w:space="0" w:color="auto"/>
                <w:right w:val="none" w:sz="0" w:space="0" w:color="auto"/>
              </w:divBdr>
            </w:div>
            <w:div w:id="1254044856">
              <w:marLeft w:val="0"/>
              <w:marRight w:val="0"/>
              <w:marTop w:val="0"/>
              <w:marBottom w:val="0"/>
              <w:divBdr>
                <w:top w:val="none" w:sz="0" w:space="0" w:color="auto"/>
                <w:left w:val="none" w:sz="0" w:space="0" w:color="auto"/>
                <w:bottom w:val="none" w:sz="0" w:space="0" w:color="auto"/>
                <w:right w:val="none" w:sz="0" w:space="0" w:color="auto"/>
              </w:divBdr>
            </w:div>
            <w:div w:id="116334931">
              <w:marLeft w:val="0"/>
              <w:marRight w:val="0"/>
              <w:marTop w:val="0"/>
              <w:marBottom w:val="0"/>
              <w:divBdr>
                <w:top w:val="none" w:sz="0" w:space="0" w:color="auto"/>
                <w:left w:val="none" w:sz="0" w:space="0" w:color="auto"/>
                <w:bottom w:val="none" w:sz="0" w:space="0" w:color="auto"/>
                <w:right w:val="none" w:sz="0" w:space="0" w:color="auto"/>
              </w:divBdr>
            </w:div>
            <w:div w:id="1912159285">
              <w:marLeft w:val="0"/>
              <w:marRight w:val="0"/>
              <w:marTop w:val="0"/>
              <w:marBottom w:val="0"/>
              <w:divBdr>
                <w:top w:val="none" w:sz="0" w:space="0" w:color="auto"/>
                <w:left w:val="none" w:sz="0" w:space="0" w:color="auto"/>
                <w:bottom w:val="none" w:sz="0" w:space="0" w:color="auto"/>
                <w:right w:val="none" w:sz="0" w:space="0" w:color="auto"/>
              </w:divBdr>
            </w:div>
            <w:div w:id="1453398451">
              <w:marLeft w:val="0"/>
              <w:marRight w:val="0"/>
              <w:marTop w:val="0"/>
              <w:marBottom w:val="0"/>
              <w:divBdr>
                <w:top w:val="none" w:sz="0" w:space="0" w:color="auto"/>
                <w:left w:val="none" w:sz="0" w:space="0" w:color="auto"/>
                <w:bottom w:val="none" w:sz="0" w:space="0" w:color="auto"/>
                <w:right w:val="none" w:sz="0" w:space="0" w:color="auto"/>
              </w:divBdr>
            </w:div>
            <w:div w:id="127551977">
              <w:marLeft w:val="0"/>
              <w:marRight w:val="0"/>
              <w:marTop w:val="0"/>
              <w:marBottom w:val="0"/>
              <w:divBdr>
                <w:top w:val="none" w:sz="0" w:space="0" w:color="auto"/>
                <w:left w:val="none" w:sz="0" w:space="0" w:color="auto"/>
                <w:bottom w:val="none" w:sz="0" w:space="0" w:color="auto"/>
                <w:right w:val="none" w:sz="0" w:space="0" w:color="auto"/>
              </w:divBdr>
            </w:div>
            <w:div w:id="465321301">
              <w:marLeft w:val="0"/>
              <w:marRight w:val="0"/>
              <w:marTop w:val="0"/>
              <w:marBottom w:val="0"/>
              <w:divBdr>
                <w:top w:val="none" w:sz="0" w:space="0" w:color="auto"/>
                <w:left w:val="none" w:sz="0" w:space="0" w:color="auto"/>
                <w:bottom w:val="none" w:sz="0" w:space="0" w:color="auto"/>
                <w:right w:val="none" w:sz="0" w:space="0" w:color="auto"/>
              </w:divBdr>
            </w:div>
            <w:div w:id="58945036">
              <w:marLeft w:val="0"/>
              <w:marRight w:val="0"/>
              <w:marTop w:val="0"/>
              <w:marBottom w:val="0"/>
              <w:divBdr>
                <w:top w:val="none" w:sz="0" w:space="0" w:color="auto"/>
                <w:left w:val="none" w:sz="0" w:space="0" w:color="auto"/>
                <w:bottom w:val="none" w:sz="0" w:space="0" w:color="auto"/>
                <w:right w:val="none" w:sz="0" w:space="0" w:color="auto"/>
              </w:divBdr>
            </w:div>
            <w:div w:id="1754937946">
              <w:marLeft w:val="0"/>
              <w:marRight w:val="0"/>
              <w:marTop w:val="0"/>
              <w:marBottom w:val="0"/>
              <w:divBdr>
                <w:top w:val="none" w:sz="0" w:space="0" w:color="auto"/>
                <w:left w:val="none" w:sz="0" w:space="0" w:color="auto"/>
                <w:bottom w:val="none" w:sz="0" w:space="0" w:color="auto"/>
                <w:right w:val="none" w:sz="0" w:space="0" w:color="auto"/>
              </w:divBdr>
            </w:div>
            <w:div w:id="768700385">
              <w:marLeft w:val="0"/>
              <w:marRight w:val="0"/>
              <w:marTop w:val="0"/>
              <w:marBottom w:val="0"/>
              <w:divBdr>
                <w:top w:val="none" w:sz="0" w:space="0" w:color="auto"/>
                <w:left w:val="none" w:sz="0" w:space="0" w:color="auto"/>
                <w:bottom w:val="none" w:sz="0" w:space="0" w:color="auto"/>
                <w:right w:val="none" w:sz="0" w:space="0" w:color="auto"/>
              </w:divBdr>
            </w:div>
            <w:div w:id="1190950775">
              <w:marLeft w:val="0"/>
              <w:marRight w:val="0"/>
              <w:marTop w:val="0"/>
              <w:marBottom w:val="0"/>
              <w:divBdr>
                <w:top w:val="none" w:sz="0" w:space="0" w:color="auto"/>
                <w:left w:val="none" w:sz="0" w:space="0" w:color="auto"/>
                <w:bottom w:val="none" w:sz="0" w:space="0" w:color="auto"/>
                <w:right w:val="none" w:sz="0" w:space="0" w:color="auto"/>
              </w:divBdr>
            </w:div>
            <w:div w:id="1080715097">
              <w:marLeft w:val="0"/>
              <w:marRight w:val="0"/>
              <w:marTop w:val="0"/>
              <w:marBottom w:val="0"/>
              <w:divBdr>
                <w:top w:val="none" w:sz="0" w:space="0" w:color="auto"/>
                <w:left w:val="none" w:sz="0" w:space="0" w:color="auto"/>
                <w:bottom w:val="none" w:sz="0" w:space="0" w:color="auto"/>
                <w:right w:val="none" w:sz="0" w:space="0" w:color="auto"/>
              </w:divBdr>
            </w:div>
            <w:div w:id="1693802678">
              <w:marLeft w:val="0"/>
              <w:marRight w:val="0"/>
              <w:marTop w:val="0"/>
              <w:marBottom w:val="0"/>
              <w:divBdr>
                <w:top w:val="none" w:sz="0" w:space="0" w:color="auto"/>
                <w:left w:val="none" w:sz="0" w:space="0" w:color="auto"/>
                <w:bottom w:val="none" w:sz="0" w:space="0" w:color="auto"/>
                <w:right w:val="none" w:sz="0" w:space="0" w:color="auto"/>
              </w:divBdr>
            </w:div>
            <w:div w:id="11185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871479">
      <w:bodyDiv w:val="1"/>
      <w:marLeft w:val="0"/>
      <w:marRight w:val="0"/>
      <w:marTop w:val="0"/>
      <w:marBottom w:val="0"/>
      <w:divBdr>
        <w:top w:val="none" w:sz="0" w:space="0" w:color="auto"/>
        <w:left w:val="none" w:sz="0" w:space="0" w:color="auto"/>
        <w:bottom w:val="none" w:sz="0" w:space="0" w:color="auto"/>
        <w:right w:val="none" w:sz="0" w:space="0" w:color="auto"/>
      </w:divBdr>
      <w:divsChild>
        <w:div w:id="1718747921">
          <w:marLeft w:val="0"/>
          <w:marRight w:val="0"/>
          <w:marTop w:val="0"/>
          <w:marBottom w:val="0"/>
          <w:divBdr>
            <w:top w:val="none" w:sz="0" w:space="0" w:color="auto"/>
            <w:left w:val="none" w:sz="0" w:space="0" w:color="auto"/>
            <w:bottom w:val="none" w:sz="0" w:space="0" w:color="auto"/>
            <w:right w:val="none" w:sz="0" w:space="0" w:color="auto"/>
          </w:divBdr>
        </w:div>
      </w:divsChild>
    </w:div>
    <w:div w:id="1969699016">
      <w:bodyDiv w:val="1"/>
      <w:marLeft w:val="0"/>
      <w:marRight w:val="0"/>
      <w:marTop w:val="0"/>
      <w:marBottom w:val="0"/>
      <w:divBdr>
        <w:top w:val="none" w:sz="0" w:space="0" w:color="auto"/>
        <w:left w:val="none" w:sz="0" w:space="0" w:color="auto"/>
        <w:bottom w:val="none" w:sz="0" w:space="0" w:color="auto"/>
        <w:right w:val="none" w:sz="0" w:space="0" w:color="auto"/>
      </w:divBdr>
      <w:divsChild>
        <w:div w:id="358748191">
          <w:marLeft w:val="0"/>
          <w:marRight w:val="0"/>
          <w:marTop w:val="0"/>
          <w:marBottom w:val="0"/>
          <w:divBdr>
            <w:top w:val="none" w:sz="0" w:space="0" w:color="auto"/>
            <w:left w:val="none" w:sz="0" w:space="0" w:color="auto"/>
            <w:bottom w:val="none" w:sz="0" w:space="0" w:color="auto"/>
            <w:right w:val="none" w:sz="0" w:space="0" w:color="auto"/>
          </w:divBdr>
          <w:divsChild>
            <w:div w:id="105153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kgz.nl/docs/presentatie-2014-hopman-achterbergh.pdf" TargetMode="External"/><Relationship Id="rId3" Type="http://schemas.openxmlformats.org/officeDocument/2006/relationships/settings" Target="settings.xml"/><Relationship Id="rId7" Type="http://schemas.openxmlformats.org/officeDocument/2006/relationships/hyperlink" Target="https://www.skgz.nl/congres.ph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zorginstituutnederland.nl/pakket/awbz-kompas/verblijf+awbz/volledig+pakket+thuis" TargetMode="External"/><Relationship Id="rId5" Type="http://schemas.openxmlformats.org/officeDocument/2006/relationships/hyperlink" Target="http://www.rijksoverheid.nl/ministeries/vws/documenten-en-publicaties/kamerstukken/2014/08/20/kamerbrief-over-wet-langdurige-zorg.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1</Pages>
  <Words>488</Words>
  <Characters>2685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2014-10-20T08:03:00Z</dcterms:created>
  <dcterms:modified xsi:type="dcterms:W3CDTF">2014-10-20T18:00:00Z</dcterms:modified>
</cp:coreProperties>
</file>